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D2" w:rsidRPr="00476BD2" w:rsidRDefault="00646641">
      <w:pPr>
        <w:rPr>
          <w:rFonts w:ascii="Times New Roman" w:hAnsi="Times New Roman"/>
          <w:color w:val="008000"/>
          <w:sz w:val="32"/>
        </w:rPr>
      </w:pPr>
      <w:r>
        <w:rPr>
          <w:rFonts w:ascii="Times New Roman" w:hAnsi="Times New Roman"/>
          <w:color w:val="008000"/>
          <w:sz w:val="32"/>
        </w:rPr>
        <w:t>My Future</w:t>
      </w:r>
    </w:p>
    <w:p w:rsidR="00476BD2" w:rsidRPr="00476BD2" w:rsidRDefault="00476BD2">
      <w:pPr>
        <w:rPr>
          <w:rFonts w:ascii="Times New Roman" w:hAnsi="Times New Roman"/>
        </w:rPr>
      </w:pPr>
    </w:p>
    <w:p w:rsidR="00BA37FA" w:rsidRPr="00BA37FA" w:rsidRDefault="00BA37FA" w:rsidP="00CF363A">
      <w:pPr>
        <w:rPr>
          <w:rFonts w:ascii="Times New Roman" w:hAnsi="Times New Roman"/>
        </w:rPr>
      </w:pPr>
      <w:r>
        <w:rPr>
          <w:rFonts w:ascii="Times New Roman" w:hAnsi="Times New Roman"/>
        </w:rPr>
        <w:t>You</w:t>
      </w:r>
      <w:r w:rsidR="00BA1D0B">
        <w:rPr>
          <w:rFonts w:ascii="Times New Roman" w:hAnsi="Times New Roman"/>
        </w:rPr>
        <w:t xml:space="preserve"> will be creating a video montage using </w:t>
      </w:r>
      <w:proofErr w:type="spellStart"/>
      <w:r w:rsidR="00BA1D0B">
        <w:rPr>
          <w:rFonts w:ascii="Times New Roman" w:hAnsi="Times New Roman"/>
        </w:rPr>
        <w:t>Animoto</w:t>
      </w:r>
      <w:proofErr w:type="spellEnd"/>
      <w:r w:rsidR="00BA1D0B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 xml:space="preserve">demonstrate </w:t>
      </w:r>
      <w:r w:rsidR="00633522">
        <w:rPr>
          <w:rFonts w:ascii="Times New Roman" w:hAnsi="Times New Roman"/>
        </w:rPr>
        <w:t>what you</w:t>
      </w:r>
      <w:r w:rsidR="00E6292B">
        <w:rPr>
          <w:rFonts w:ascii="Times New Roman" w:hAnsi="Times New Roman"/>
        </w:rPr>
        <w:t>r plans are after high school</w:t>
      </w:r>
      <w:r w:rsidR="00BA1D0B">
        <w:rPr>
          <w:rFonts w:ascii="Times New Roman" w:hAnsi="Times New Roman"/>
        </w:rPr>
        <w:t>.</w:t>
      </w:r>
      <w:r w:rsidR="00E6292B">
        <w:rPr>
          <w:rFonts w:ascii="Times New Roman" w:hAnsi="Times New Roman"/>
        </w:rPr>
        <w:t xml:space="preserve">  Are you planning to go to college, the military, or vocational school?  What do you want to be when you grow up?</w:t>
      </w:r>
      <w:r w:rsidR="00BA1D0B">
        <w:rPr>
          <w:rFonts w:ascii="Times New Roman" w:hAnsi="Times New Roman"/>
        </w:rPr>
        <w:t xml:space="preserve">  </w:t>
      </w:r>
    </w:p>
    <w:p w:rsidR="00BA1D0B" w:rsidRDefault="00BA1D0B" w:rsidP="00476BD2">
      <w:pPr>
        <w:rPr>
          <w:rFonts w:ascii="Times New Roman" w:hAnsi="Times New Roman"/>
        </w:rPr>
      </w:pPr>
    </w:p>
    <w:p w:rsidR="00B62857" w:rsidRPr="00FC0752" w:rsidRDefault="00B62857" w:rsidP="00B6285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Objective:</w:t>
      </w:r>
      <w:r>
        <w:rPr>
          <w:rFonts w:ascii="Times New Roman" w:hAnsi="Times New Roman"/>
        </w:rPr>
        <w:t xml:space="preserve">  Create a video slideshow using text, images, graphics, and animation that highlights </w:t>
      </w:r>
      <w:r w:rsidR="00633522">
        <w:rPr>
          <w:rFonts w:ascii="Times New Roman" w:hAnsi="Times New Roman"/>
        </w:rPr>
        <w:t>what you want to be in the future</w:t>
      </w:r>
      <w:r>
        <w:rPr>
          <w:rFonts w:ascii="Times New Roman" w:hAnsi="Times New Roman"/>
        </w:rPr>
        <w:t>.  Demonstrate knowledge of saving and retrieving files to/from your H drive.</w:t>
      </w:r>
    </w:p>
    <w:p w:rsidR="00B62857" w:rsidRDefault="00B62857" w:rsidP="00476BD2">
      <w:pPr>
        <w:rPr>
          <w:rFonts w:ascii="Times New Roman" w:hAnsi="Times New Roman"/>
        </w:rPr>
      </w:pPr>
    </w:p>
    <w:p w:rsidR="00BA1D0B" w:rsidRDefault="00BA1D0B" w:rsidP="00476B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find </w:t>
      </w:r>
      <w:r w:rsidR="00991C6E">
        <w:rPr>
          <w:rFonts w:ascii="Times New Roman" w:hAnsi="Times New Roman"/>
        </w:rPr>
        <w:t xml:space="preserve">5-7 </w:t>
      </w:r>
      <w:r>
        <w:rPr>
          <w:rFonts w:ascii="Times New Roman" w:hAnsi="Times New Roman"/>
        </w:rPr>
        <w:t xml:space="preserve">pictures that </w:t>
      </w:r>
      <w:r w:rsidR="00BA37FA">
        <w:rPr>
          <w:rFonts w:ascii="Times New Roman" w:hAnsi="Times New Roman"/>
        </w:rPr>
        <w:t>represent</w:t>
      </w:r>
      <w:r w:rsidR="00E6292B">
        <w:rPr>
          <w:rFonts w:ascii="Times New Roman" w:hAnsi="Times New Roman"/>
        </w:rPr>
        <w:t xml:space="preserve"> your future</w:t>
      </w:r>
      <w:bookmarkStart w:id="0" w:name="_GoBack"/>
      <w:bookmarkEnd w:id="0"/>
      <w:r w:rsidR="00BA37FA">
        <w:rPr>
          <w:rFonts w:ascii="Times New Roman" w:hAnsi="Times New Roman"/>
        </w:rPr>
        <w:t>.  These pictures should be found on Google and/or Bing</w:t>
      </w:r>
      <w:r>
        <w:rPr>
          <w:rFonts w:ascii="Times New Roman" w:hAnsi="Times New Roman"/>
        </w:rPr>
        <w:t xml:space="preserve">.  </w:t>
      </w:r>
      <w:r w:rsidR="00BA37FA">
        <w:rPr>
          <w:rFonts w:ascii="Times New Roman" w:hAnsi="Times New Roman"/>
        </w:rPr>
        <w:t xml:space="preserve">You will need to save all your pictures to your H drive under your </w:t>
      </w:r>
      <w:r w:rsidR="00310E9A">
        <w:rPr>
          <w:rFonts w:ascii="Times New Roman" w:hAnsi="Times New Roman"/>
        </w:rPr>
        <w:t>“</w:t>
      </w:r>
      <w:r w:rsidR="00BA37FA">
        <w:rPr>
          <w:rFonts w:ascii="Times New Roman" w:hAnsi="Times New Roman"/>
        </w:rPr>
        <w:t>photos</w:t>
      </w:r>
      <w:r w:rsidR="00310E9A">
        <w:rPr>
          <w:rFonts w:ascii="Times New Roman" w:hAnsi="Times New Roman"/>
        </w:rPr>
        <w:t>”</w:t>
      </w:r>
      <w:r w:rsidR="00BA37FA">
        <w:rPr>
          <w:rFonts w:ascii="Times New Roman" w:hAnsi="Times New Roman"/>
        </w:rPr>
        <w:t xml:space="preserve"> folder.</w:t>
      </w:r>
      <w:r>
        <w:rPr>
          <w:rFonts w:ascii="Times New Roman" w:hAnsi="Times New Roman"/>
        </w:rPr>
        <w:t xml:space="preserve">  </w:t>
      </w:r>
      <w:r w:rsidR="008F2EFE">
        <w:rPr>
          <w:rFonts w:ascii="Times New Roman" w:hAnsi="Times New Roman"/>
        </w:rPr>
        <w:t>Please be sure to “rename” your files so they are easily identified in your folder.  You will also</w:t>
      </w:r>
      <w:r>
        <w:rPr>
          <w:rFonts w:ascii="Times New Roman" w:hAnsi="Times New Roman"/>
        </w:rPr>
        <w:t xml:space="preserve"> need to have at least </w:t>
      </w:r>
      <w:r w:rsidR="00991C6E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 xml:space="preserve">areas of text in the video, with </w:t>
      </w:r>
      <w:r w:rsidR="00F67C8E">
        <w:rPr>
          <w:rFonts w:ascii="Times New Roman" w:hAnsi="Times New Roman"/>
        </w:rPr>
        <w:t>at least one</w:t>
      </w:r>
      <w:r>
        <w:rPr>
          <w:rFonts w:ascii="Times New Roman" w:hAnsi="Times New Roman"/>
        </w:rPr>
        <w:t xml:space="preserve"> </w:t>
      </w:r>
      <w:r w:rsidR="00D74296">
        <w:rPr>
          <w:rFonts w:ascii="Times New Roman" w:hAnsi="Times New Roman"/>
        </w:rPr>
        <w:t xml:space="preserve">of those text areas </w:t>
      </w:r>
      <w:r>
        <w:rPr>
          <w:rFonts w:ascii="Times New Roman" w:hAnsi="Times New Roman"/>
        </w:rPr>
        <w:t>containing y</w:t>
      </w:r>
      <w:r w:rsidR="00BA37FA">
        <w:rPr>
          <w:rFonts w:ascii="Times New Roman" w:hAnsi="Times New Roman"/>
        </w:rPr>
        <w:t xml:space="preserve">our name.  </w:t>
      </w:r>
      <w:r>
        <w:rPr>
          <w:rFonts w:ascii="Times New Roman" w:hAnsi="Times New Roman"/>
        </w:rPr>
        <w:t xml:space="preserve">Finally, be sure </w:t>
      </w:r>
      <w:r w:rsidR="00F67C8E">
        <w:rPr>
          <w:rFonts w:ascii="Times New Roman" w:hAnsi="Times New Roman"/>
        </w:rPr>
        <w:t>to pick appropriate music for the video.</w:t>
      </w:r>
    </w:p>
    <w:p w:rsidR="00B62857" w:rsidRDefault="00B62857" w:rsidP="00476BD2">
      <w:pPr>
        <w:rPr>
          <w:rFonts w:ascii="Times New Roman" w:hAnsi="Times New Roman"/>
          <w:color w:val="008000"/>
          <w:sz w:val="32"/>
        </w:rPr>
      </w:pPr>
    </w:p>
    <w:p w:rsidR="00B62857" w:rsidRDefault="00B62857" w:rsidP="00B62857">
      <w:pPr>
        <w:rPr>
          <w:rFonts w:ascii="Times New Roman" w:hAnsi="Times New Roman"/>
        </w:rPr>
      </w:pPr>
      <w:r>
        <w:rPr>
          <w:rFonts w:ascii="Times New Roman" w:hAnsi="Times New Roman"/>
        </w:rPr>
        <w:t>You will submit the link for your video to me using Moodle.</w:t>
      </w:r>
    </w:p>
    <w:p w:rsidR="00B62857" w:rsidRPr="002E6126" w:rsidRDefault="00B62857" w:rsidP="00476BD2">
      <w:pPr>
        <w:rPr>
          <w:rFonts w:ascii="Times New Roman" w:hAnsi="Times New Roman"/>
          <w:color w:val="008000"/>
          <w:sz w:val="32"/>
        </w:rPr>
      </w:pPr>
    </w:p>
    <w:p w:rsidR="00D76BBC" w:rsidRPr="002E6126" w:rsidRDefault="00646641" w:rsidP="00476BD2">
      <w:pPr>
        <w:rPr>
          <w:rFonts w:ascii="Times New Roman" w:hAnsi="Times New Roman"/>
          <w:color w:val="008000"/>
          <w:sz w:val="32"/>
        </w:rPr>
      </w:pPr>
      <w:r>
        <w:rPr>
          <w:rFonts w:ascii="Times New Roman" w:hAnsi="Times New Roman"/>
          <w:color w:val="008000"/>
          <w:sz w:val="32"/>
        </w:rPr>
        <w:t>My Future</w:t>
      </w:r>
      <w:r w:rsidR="00135B77">
        <w:rPr>
          <w:rFonts w:ascii="Times New Roman" w:hAnsi="Times New Roman"/>
          <w:color w:val="008000"/>
          <w:sz w:val="32"/>
        </w:rPr>
        <w:t xml:space="preserve"> </w:t>
      </w:r>
      <w:r w:rsidR="00714242">
        <w:rPr>
          <w:rFonts w:ascii="Times New Roman" w:hAnsi="Times New Roman"/>
          <w:color w:val="008000"/>
          <w:sz w:val="32"/>
        </w:rPr>
        <w:t>R</w:t>
      </w:r>
      <w:r w:rsidR="00476BD2" w:rsidRPr="002E6126">
        <w:rPr>
          <w:rFonts w:ascii="Times New Roman" w:hAnsi="Times New Roman"/>
          <w:color w:val="008000"/>
          <w:sz w:val="32"/>
        </w:rPr>
        <w:t>ubric</w:t>
      </w:r>
    </w:p>
    <w:p w:rsidR="00476BD2" w:rsidRDefault="00476BD2" w:rsidP="002E6126">
      <w:pPr>
        <w:spacing w:after="120"/>
        <w:rPr>
          <w:rFonts w:ascii="Times New Roman" w:hAnsi="Times New Roman"/>
          <w:sz w:val="16"/>
        </w:rPr>
      </w:pPr>
    </w:p>
    <w:p w:rsidR="00646641" w:rsidRPr="00646641" w:rsidRDefault="00646641" w:rsidP="002E6126">
      <w:pPr>
        <w:spacing w:after="120"/>
        <w:rPr>
          <w:rFonts w:ascii="Times New Roman" w:hAnsi="Times New Roman"/>
          <w:b/>
          <w:sz w:val="40"/>
          <w:szCs w:val="40"/>
        </w:rPr>
      </w:pPr>
      <w:r w:rsidRPr="00646641">
        <w:rPr>
          <w:rFonts w:ascii="Times New Roman" w:hAnsi="Times New Roman"/>
          <w:b/>
          <w:sz w:val="40"/>
          <w:szCs w:val="40"/>
        </w:rPr>
        <w:t>Grade _________/20</w:t>
      </w:r>
    </w:p>
    <w:p w:rsidR="00646641" w:rsidRPr="00D76BBC" w:rsidRDefault="00646641" w:rsidP="002E6126">
      <w:pPr>
        <w:spacing w:after="120"/>
        <w:rPr>
          <w:rFonts w:ascii="Times New Roman" w:hAnsi="Times New Roman"/>
          <w:sz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2340"/>
        <w:gridCol w:w="2250"/>
        <w:gridCol w:w="2160"/>
        <w:gridCol w:w="2160"/>
      </w:tblGrid>
      <w:tr w:rsidR="00633522" w:rsidTr="00886E93">
        <w:tc>
          <w:tcPr>
            <w:tcW w:w="2088" w:type="dxa"/>
          </w:tcPr>
          <w:p w:rsidR="00633522" w:rsidRPr="00476BD2" w:rsidRDefault="00633522" w:rsidP="00727CD5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D</w:t>
            </w:r>
            <w:r w:rsidRPr="00476BD2">
              <w:rPr>
                <w:rFonts w:ascii="Times New Roman" w:hAnsi="Times New Roman"/>
                <w:b/>
              </w:rPr>
              <w:t>escription</w:t>
            </w:r>
          </w:p>
        </w:tc>
        <w:tc>
          <w:tcPr>
            <w:tcW w:w="2340" w:type="dxa"/>
          </w:tcPr>
          <w:p w:rsidR="00633522" w:rsidRPr="00476BD2" w:rsidRDefault="00633522" w:rsidP="00727CD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Excellent</w:t>
            </w:r>
          </w:p>
        </w:tc>
        <w:tc>
          <w:tcPr>
            <w:tcW w:w="2250" w:type="dxa"/>
          </w:tcPr>
          <w:p w:rsidR="00633522" w:rsidRPr="00476BD2" w:rsidRDefault="00633522" w:rsidP="00727CD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Good</w:t>
            </w:r>
          </w:p>
        </w:tc>
        <w:tc>
          <w:tcPr>
            <w:tcW w:w="2160" w:type="dxa"/>
          </w:tcPr>
          <w:p w:rsidR="00633522" w:rsidRPr="00476BD2" w:rsidRDefault="00633522" w:rsidP="00727CD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Fair</w:t>
            </w:r>
          </w:p>
        </w:tc>
        <w:tc>
          <w:tcPr>
            <w:tcW w:w="2160" w:type="dxa"/>
          </w:tcPr>
          <w:p w:rsidR="00633522" w:rsidRPr="00476BD2" w:rsidRDefault="00633522" w:rsidP="00727CD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Poor</w:t>
            </w:r>
          </w:p>
        </w:tc>
      </w:tr>
      <w:tr w:rsidR="00633522" w:rsidTr="00886E93">
        <w:tc>
          <w:tcPr>
            <w:tcW w:w="2088" w:type="dxa"/>
          </w:tcPr>
          <w:p w:rsidR="00633522" w:rsidRDefault="00633522" w:rsidP="00633522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Career Identified</w:t>
            </w:r>
          </w:p>
          <w:p w:rsidR="00633522" w:rsidRDefault="00633522" w:rsidP="00633522">
            <w:pPr>
              <w:spacing w:before="120" w:after="120"/>
              <w:rPr>
                <w:rFonts w:ascii="Times New Roman" w:hAnsi="Times New Roman"/>
              </w:rPr>
            </w:pPr>
          </w:p>
          <w:p w:rsidR="00633522" w:rsidRPr="00633522" w:rsidRDefault="00633522" w:rsidP="00633522">
            <w:pPr>
              <w:spacing w:before="120" w:after="120"/>
              <w:rPr>
                <w:rFonts w:ascii="Times New Roman" w:hAnsi="Times New Roman"/>
                <w:b/>
              </w:rPr>
            </w:pPr>
            <w:r w:rsidRPr="00633522">
              <w:rPr>
                <w:rFonts w:ascii="Times New Roman" w:hAnsi="Times New Roman"/>
                <w:b/>
              </w:rPr>
              <w:t>Comments:</w:t>
            </w:r>
          </w:p>
        </w:tc>
        <w:tc>
          <w:tcPr>
            <w:tcW w:w="2340" w:type="dxa"/>
          </w:tcPr>
          <w:p w:rsidR="00633522" w:rsidRPr="00633522" w:rsidRDefault="00633522" w:rsidP="00886E93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633522">
              <w:rPr>
                <w:rFonts w:ascii="Times New Roman" w:hAnsi="Times New Roman"/>
              </w:rPr>
              <w:t xml:space="preserve">5 – The career is </w:t>
            </w:r>
            <w:r w:rsidRPr="00633522">
              <w:rPr>
                <w:rFonts w:ascii="Times New Roman" w:hAnsi="Times New Roman"/>
                <w:b/>
              </w:rPr>
              <w:t>very</w:t>
            </w:r>
            <w:r w:rsidRPr="00633522">
              <w:rPr>
                <w:rFonts w:ascii="Times New Roman" w:hAnsi="Times New Roman"/>
              </w:rPr>
              <w:t xml:space="preserve"> easily identified in the video</w:t>
            </w:r>
          </w:p>
        </w:tc>
        <w:tc>
          <w:tcPr>
            <w:tcW w:w="2250" w:type="dxa"/>
          </w:tcPr>
          <w:p w:rsidR="00633522" w:rsidRDefault="00633522" w:rsidP="00886E9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33522">
              <w:rPr>
                <w:rFonts w:ascii="Times New Roman" w:hAnsi="Times New Roman"/>
              </w:rPr>
              <w:t xml:space="preserve"> – The career is easily identified in the video</w:t>
            </w:r>
          </w:p>
        </w:tc>
        <w:tc>
          <w:tcPr>
            <w:tcW w:w="2160" w:type="dxa"/>
          </w:tcPr>
          <w:p w:rsidR="00633522" w:rsidRDefault="00633522" w:rsidP="00886E9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33522">
              <w:rPr>
                <w:rFonts w:ascii="Times New Roman" w:hAnsi="Times New Roman"/>
              </w:rPr>
              <w:t xml:space="preserve"> – The career</w:t>
            </w:r>
            <w:r>
              <w:rPr>
                <w:rFonts w:ascii="Times New Roman" w:hAnsi="Times New Roman"/>
              </w:rPr>
              <w:t xml:space="preserve"> may or may not be</w:t>
            </w:r>
            <w:r w:rsidRPr="00633522">
              <w:rPr>
                <w:rFonts w:ascii="Times New Roman" w:hAnsi="Times New Roman"/>
              </w:rPr>
              <w:t xml:space="preserve"> identified in the video</w:t>
            </w:r>
          </w:p>
        </w:tc>
        <w:tc>
          <w:tcPr>
            <w:tcW w:w="2160" w:type="dxa"/>
          </w:tcPr>
          <w:p w:rsidR="00633522" w:rsidRDefault="00633522" w:rsidP="00886E9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33522">
              <w:rPr>
                <w:rFonts w:ascii="Times New Roman" w:hAnsi="Times New Roman"/>
              </w:rPr>
              <w:t xml:space="preserve"> – The career </w:t>
            </w:r>
            <w:r>
              <w:rPr>
                <w:rFonts w:ascii="Times New Roman" w:hAnsi="Times New Roman"/>
              </w:rPr>
              <w:t>is not</w:t>
            </w:r>
            <w:r w:rsidRPr="00633522">
              <w:rPr>
                <w:rFonts w:ascii="Times New Roman" w:hAnsi="Times New Roman"/>
              </w:rPr>
              <w:t xml:space="preserve"> identified in the video</w:t>
            </w:r>
          </w:p>
        </w:tc>
      </w:tr>
      <w:tr w:rsidR="00633522" w:rsidTr="00886E93">
        <w:tc>
          <w:tcPr>
            <w:tcW w:w="2088" w:type="dxa"/>
          </w:tcPr>
          <w:p w:rsidR="00633522" w:rsidRDefault="00646641" w:rsidP="00991C6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Pictures</w:t>
            </w:r>
          </w:p>
          <w:p w:rsidR="00646641" w:rsidRPr="00646641" w:rsidRDefault="00646641" w:rsidP="00991C6E">
            <w:pPr>
              <w:spacing w:before="120" w:after="120"/>
              <w:rPr>
                <w:rFonts w:ascii="Times New Roman" w:hAnsi="Times New Roman"/>
                <w:b/>
              </w:rPr>
            </w:pPr>
            <w:r w:rsidRPr="00646641">
              <w:rPr>
                <w:rFonts w:ascii="Times New Roman" w:hAnsi="Times New Roman"/>
                <w:b/>
              </w:rPr>
              <w:t>Comments:</w:t>
            </w:r>
          </w:p>
        </w:tc>
        <w:tc>
          <w:tcPr>
            <w:tcW w:w="2340" w:type="dxa"/>
          </w:tcPr>
          <w:p w:rsidR="00633522" w:rsidRPr="00633522" w:rsidRDefault="00886E93" w:rsidP="00CE63DD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</w:t>
            </w:r>
            <w:r w:rsidR="00CE63DD">
              <w:rPr>
                <w:rFonts w:ascii="Times New Roman" w:hAnsi="Times New Roman"/>
              </w:rPr>
              <w:t xml:space="preserve"> More than </w:t>
            </w:r>
            <w:r w:rsidR="00646641">
              <w:rPr>
                <w:rFonts w:ascii="Times New Roman" w:hAnsi="Times New Roman"/>
              </w:rPr>
              <w:t>5 pictures</w:t>
            </w:r>
            <w:r>
              <w:rPr>
                <w:rFonts w:ascii="Times New Roman" w:hAnsi="Times New Roman"/>
              </w:rPr>
              <w:t xml:space="preserve"> are</w:t>
            </w:r>
            <w:r w:rsidR="00646641">
              <w:rPr>
                <w:rFonts w:ascii="Times New Roman" w:hAnsi="Times New Roman"/>
              </w:rPr>
              <w:t xml:space="preserve"> used in </w:t>
            </w:r>
            <w:r>
              <w:rPr>
                <w:rFonts w:ascii="Times New Roman" w:hAnsi="Times New Roman"/>
              </w:rPr>
              <w:t xml:space="preserve">the </w:t>
            </w:r>
            <w:r w:rsidR="00646641">
              <w:rPr>
                <w:rFonts w:ascii="Times New Roman" w:hAnsi="Times New Roman"/>
              </w:rPr>
              <w:t xml:space="preserve">video, demonstrating </w:t>
            </w:r>
            <w:r w:rsidR="00CE63DD">
              <w:rPr>
                <w:rFonts w:ascii="Times New Roman" w:hAnsi="Times New Roman"/>
              </w:rPr>
              <w:t xml:space="preserve">an </w:t>
            </w:r>
            <w:r w:rsidR="00CE63DD" w:rsidRPr="00CE63DD">
              <w:rPr>
                <w:rFonts w:ascii="Times New Roman" w:hAnsi="Times New Roman"/>
                <w:b/>
              </w:rPr>
              <w:t>exceptional</w:t>
            </w:r>
            <w:r w:rsidR="00CE63DD">
              <w:rPr>
                <w:rFonts w:ascii="Times New Roman" w:hAnsi="Times New Roman"/>
              </w:rPr>
              <w:t xml:space="preserve"> </w:t>
            </w:r>
            <w:r w:rsidR="00646641">
              <w:rPr>
                <w:rFonts w:ascii="Times New Roman" w:hAnsi="Times New Roman"/>
              </w:rPr>
              <w:t>ability to save/retrieve from H drive</w:t>
            </w:r>
          </w:p>
        </w:tc>
        <w:tc>
          <w:tcPr>
            <w:tcW w:w="2250" w:type="dxa"/>
          </w:tcPr>
          <w:p w:rsidR="00633522" w:rsidRDefault="00CE63DD" w:rsidP="00CE63DD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4-5 pictures are used in the video, demonstrating an ability to save/retrieve from H drive</w:t>
            </w:r>
          </w:p>
        </w:tc>
        <w:tc>
          <w:tcPr>
            <w:tcW w:w="2160" w:type="dxa"/>
          </w:tcPr>
          <w:p w:rsidR="00633522" w:rsidRDefault="00CE63DD" w:rsidP="00CE63DD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3-4 pictures are used in the video, demonstrating an ability to save/retrieve from H drive</w:t>
            </w:r>
          </w:p>
        </w:tc>
        <w:tc>
          <w:tcPr>
            <w:tcW w:w="2160" w:type="dxa"/>
          </w:tcPr>
          <w:p w:rsidR="00633522" w:rsidRDefault="00CE63DD" w:rsidP="00CE63DD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less than 3 pictures are used in the video, demonstrating an ability to save/retrieve from H drive</w:t>
            </w:r>
          </w:p>
        </w:tc>
      </w:tr>
      <w:tr w:rsidR="00640717" w:rsidTr="00886E93">
        <w:tc>
          <w:tcPr>
            <w:tcW w:w="2088" w:type="dxa"/>
          </w:tcPr>
          <w:p w:rsidR="00640717" w:rsidRDefault="00640717" w:rsidP="006C162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</w:t>
            </w:r>
          </w:p>
          <w:p w:rsidR="00640717" w:rsidRPr="00646641" w:rsidRDefault="00640717" w:rsidP="006C1624">
            <w:pPr>
              <w:spacing w:before="120" w:after="120"/>
              <w:rPr>
                <w:rFonts w:ascii="Times New Roman" w:hAnsi="Times New Roman"/>
                <w:b/>
              </w:rPr>
            </w:pPr>
            <w:r w:rsidRPr="00646641">
              <w:rPr>
                <w:rFonts w:ascii="Times New Roman" w:hAnsi="Times New Roman"/>
                <w:b/>
              </w:rPr>
              <w:t>Comments:</w:t>
            </w:r>
          </w:p>
        </w:tc>
        <w:tc>
          <w:tcPr>
            <w:tcW w:w="2340" w:type="dxa"/>
          </w:tcPr>
          <w:p w:rsidR="00640717" w:rsidRPr="00633522" w:rsidRDefault="00640717" w:rsidP="00640717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–2 or more text areas with one text area containing your name are included</w:t>
            </w:r>
          </w:p>
        </w:tc>
        <w:tc>
          <w:tcPr>
            <w:tcW w:w="2250" w:type="dxa"/>
          </w:tcPr>
          <w:p w:rsidR="00640717" w:rsidRDefault="00640717" w:rsidP="00640717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–2 or more text areas are included, but neither include your name</w:t>
            </w:r>
          </w:p>
        </w:tc>
        <w:tc>
          <w:tcPr>
            <w:tcW w:w="2160" w:type="dxa"/>
          </w:tcPr>
          <w:p w:rsidR="00640717" w:rsidRDefault="00640717" w:rsidP="00640717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–1 text area is included and may or may not contain your name</w:t>
            </w:r>
          </w:p>
        </w:tc>
        <w:tc>
          <w:tcPr>
            <w:tcW w:w="2160" w:type="dxa"/>
          </w:tcPr>
          <w:p w:rsidR="00640717" w:rsidRDefault="00640717" w:rsidP="00640717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no text is included</w:t>
            </w:r>
          </w:p>
        </w:tc>
      </w:tr>
      <w:tr w:rsidR="00640717" w:rsidTr="00886E93">
        <w:tc>
          <w:tcPr>
            <w:tcW w:w="2088" w:type="dxa"/>
          </w:tcPr>
          <w:p w:rsidR="00640717" w:rsidRDefault="00640717" w:rsidP="002E612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</w:t>
            </w:r>
          </w:p>
          <w:p w:rsidR="00640717" w:rsidRDefault="00640717" w:rsidP="002E6126">
            <w:pPr>
              <w:spacing w:before="120" w:after="120"/>
              <w:rPr>
                <w:rFonts w:ascii="Times New Roman" w:hAnsi="Times New Roman"/>
              </w:rPr>
            </w:pPr>
          </w:p>
          <w:p w:rsidR="00640717" w:rsidRPr="00646641" w:rsidRDefault="00640717" w:rsidP="002E6126">
            <w:pPr>
              <w:spacing w:before="120" w:after="120"/>
              <w:rPr>
                <w:rFonts w:ascii="Times New Roman" w:hAnsi="Times New Roman"/>
                <w:b/>
              </w:rPr>
            </w:pPr>
            <w:r w:rsidRPr="00646641">
              <w:rPr>
                <w:rFonts w:ascii="Times New Roman" w:hAnsi="Times New Roman"/>
                <w:b/>
              </w:rPr>
              <w:t>Comments:</w:t>
            </w:r>
          </w:p>
        </w:tc>
        <w:tc>
          <w:tcPr>
            <w:tcW w:w="2340" w:type="dxa"/>
          </w:tcPr>
          <w:p w:rsidR="00640717" w:rsidRPr="00633522" w:rsidRDefault="00640717" w:rsidP="00886E93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633522">
              <w:rPr>
                <w:rFonts w:ascii="Times New Roman" w:hAnsi="Times New Roman"/>
              </w:rPr>
              <w:t xml:space="preserve">5 – </w:t>
            </w:r>
            <w:r>
              <w:rPr>
                <w:rFonts w:ascii="Times New Roman" w:hAnsi="Times New Roman"/>
              </w:rPr>
              <w:t>Music is included and is</w:t>
            </w:r>
            <w:r w:rsidRPr="00640717">
              <w:rPr>
                <w:rFonts w:ascii="Times New Roman" w:hAnsi="Times New Roman"/>
                <w:b/>
              </w:rPr>
              <w:t xml:space="preserve"> very </w:t>
            </w:r>
            <w:r>
              <w:rPr>
                <w:rFonts w:ascii="Times New Roman" w:hAnsi="Times New Roman"/>
              </w:rPr>
              <w:t>appropriate</w:t>
            </w:r>
          </w:p>
        </w:tc>
        <w:tc>
          <w:tcPr>
            <w:tcW w:w="2250" w:type="dxa"/>
          </w:tcPr>
          <w:p w:rsidR="00640717" w:rsidRPr="00633522" w:rsidRDefault="00640717" w:rsidP="00886E9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33522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Music is included and is appropriate</w:t>
            </w:r>
          </w:p>
        </w:tc>
        <w:tc>
          <w:tcPr>
            <w:tcW w:w="2160" w:type="dxa"/>
          </w:tcPr>
          <w:p w:rsidR="00640717" w:rsidRPr="00633522" w:rsidRDefault="00640717" w:rsidP="00886E9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33522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Music is included and may or may not be appropriate</w:t>
            </w:r>
          </w:p>
        </w:tc>
        <w:tc>
          <w:tcPr>
            <w:tcW w:w="2160" w:type="dxa"/>
          </w:tcPr>
          <w:p w:rsidR="00640717" w:rsidRPr="00633522" w:rsidRDefault="00640717" w:rsidP="00886E9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33522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Music is not included</w:t>
            </w:r>
          </w:p>
        </w:tc>
      </w:tr>
    </w:tbl>
    <w:p w:rsidR="00476BD2" w:rsidRPr="00476BD2" w:rsidRDefault="00476BD2" w:rsidP="00310E9A">
      <w:pPr>
        <w:rPr>
          <w:rFonts w:ascii="Times New Roman" w:hAnsi="Times New Roman"/>
        </w:rPr>
      </w:pPr>
    </w:p>
    <w:sectPr w:rsidR="00476BD2" w:rsidRPr="00476BD2" w:rsidSect="0063352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66A0"/>
    <w:multiLevelType w:val="hybridMultilevel"/>
    <w:tmpl w:val="9B06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B714F"/>
    <w:multiLevelType w:val="hybridMultilevel"/>
    <w:tmpl w:val="6200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94059"/>
    <w:multiLevelType w:val="hybridMultilevel"/>
    <w:tmpl w:val="93E8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474DE"/>
    <w:multiLevelType w:val="hybridMultilevel"/>
    <w:tmpl w:val="6200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E065E"/>
    <w:multiLevelType w:val="hybridMultilevel"/>
    <w:tmpl w:val="003E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D2"/>
    <w:rsid w:val="000A3AE1"/>
    <w:rsid w:val="000E7989"/>
    <w:rsid w:val="00135B77"/>
    <w:rsid w:val="00163F9C"/>
    <w:rsid w:val="002E6126"/>
    <w:rsid w:val="00310E9A"/>
    <w:rsid w:val="00476BD2"/>
    <w:rsid w:val="006329A0"/>
    <w:rsid w:val="00633522"/>
    <w:rsid w:val="00640717"/>
    <w:rsid w:val="00646641"/>
    <w:rsid w:val="006C1624"/>
    <w:rsid w:val="00714242"/>
    <w:rsid w:val="00886E93"/>
    <w:rsid w:val="008F2EFE"/>
    <w:rsid w:val="00991C6E"/>
    <w:rsid w:val="00A56D7B"/>
    <w:rsid w:val="00AF780F"/>
    <w:rsid w:val="00B62857"/>
    <w:rsid w:val="00B66849"/>
    <w:rsid w:val="00BA1D0B"/>
    <w:rsid w:val="00BA37FA"/>
    <w:rsid w:val="00C32742"/>
    <w:rsid w:val="00C90717"/>
    <w:rsid w:val="00CE63DD"/>
    <w:rsid w:val="00CE6940"/>
    <w:rsid w:val="00CF363A"/>
    <w:rsid w:val="00D74296"/>
    <w:rsid w:val="00D76BBC"/>
    <w:rsid w:val="00E6292B"/>
    <w:rsid w:val="00ED2C1B"/>
    <w:rsid w:val="00F67C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6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BD2"/>
    <w:pPr>
      <w:ind w:left="720"/>
      <w:contextualSpacing/>
    </w:pPr>
  </w:style>
  <w:style w:type="table" w:styleId="TableGrid">
    <w:name w:val="Table Grid"/>
    <w:basedOn w:val="TableNormal"/>
    <w:uiPriority w:val="59"/>
    <w:rsid w:val="00476B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6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BD2"/>
    <w:pPr>
      <w:ind w:left="720"/>
      <w:contextualSpacing/>
    </w:pPr>
  </w:style>
  <w:style w:type="table" w:styleId="TableGrid">
    <w:name w:val="Table Grid"/>
    <w:basedOn w:val="TableNormal"/>
    <w:uiPriority w:val="59"/>
    <w:rsid w:val="00476B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Heichelbech</dc:creator>
  <cp:lastModifiedBy>CPCSC</cp:lastModifiedBy>
  <cp:revision>5</cp:revision>
  <dcterms:created xsi:type="dcterms:W3CDTF">2013-04-11T16:53:00Z</dcterms:created>
  <dcterms:modified xsi:type="dcterms:W3CDTF">2013-04-12T15:02:00Z</dcterms:modified>
</cp:coreProperties>
</file>